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6D7A" w14:textId="444EFF2E" w:rsidR="001B63BB" w:rsidRDefault="00DD1E36" w:rsidP="00DD1E36">
      <w:pPr>
        <w:pStyle w:val="Rubrik1"/>
      </w:pPr>
      <w:r>
        <w:t xml:space="preserve">Bilaga </w:t>
      </w:r>
      <w:r w:rsidR="00950FBC">
        <w:t>7</w:t>
      </w:r>
      <w:r>
        <w:t xml:space="preserve"> Budget för utvärdering</w:t>
      </w:r>
    </w:p>
    <w:p w14:paraId="006527C4" w14:textId="43B34C11" w:rsidR="00DD1E36" w:rsidRDefault="00DD1E36" w:rsidP="00DD1E36"/>
    <w:p w14:paraId="306A7C8F" w14:textId="5F7E82F9" w:rsidR="002D6E84" w:rsidRDefault="00DD1E36" w:rsidP="00DD1E36">
      <w:r>
        <w:t>Analys- och kommunikationsenheten har</w:t>
      </w:r>
      <w:r w:rsidR="00B13B20">
        <w:t xml:space="preserve"> blivit tilldelad</w:t>
      </w:r>
      <w:r>
        <w:t xml:space="preserve"> </w:t>
      </w:r>
      <w:r w:rsidR="00B13B20">
        <w:t>1,125 miljoner</w:t>
      </w:r>
      <w:r>
        <w:t xml:space="preserve"> för uppstart av t</w:t>
      </w:r>
      <w:r w:rsidR="002D6E84">
        <w:t>vå</w:t>
      </w:r>
      <w:r>
        <w:t xml:space="preserve"> </w:t>
      </w:r>
      <w:r w:rsidR="002D6E84">
        <w:t>kluster</w:t>
      </w:r>
      <w:r>
        <w:t xml:space="preserve">utvärderingar under 2023. </w:t>
      </w:r>
      <w:r w:rsidR="002D6E84">
        <w:t xml:space="preserve">Även upphandling av programutvärdering för programområde C planeras under 2023. Den beräknade kostnaden för 2023 </w:t>
      </w:r>
      <w:r w:rsidR="00B13B20">
        <w:t xml:space="preserve">är </w:t>
      </w:r>
      <w:r w:rsidR="00B13B20" w:rsidRPr="00B13B20">
        <w:t>250</w:t>
      </w:r>
      <w:r w:rsidR="00B13B20">
        <w:t> </w:t>
      </w:r>
      <w:r w:rsidR="00B13B20" w:rsidRPr="00B13B20">
        <w:t>000</w:t>
      </w:r>
      <w:r w:rsidR="00B13B20">
        <w:t xml:space="preserve">. En uppskattning av kostnader för klusterutvärderingar startade under perioden 2023 – 2026 är ca 10 miljoner. </w:t>
      </w:r>
    </w:p>
    <w:p w14:paraId="230D22CD" w14:textId="4AC9E1A8" w:rsidR="00DD1E36" w:rsidRDefault="00DD1E36" w:rsidP="00DD1E36">
      <w:r>
        <w:t>Budgetbehovet inför varje år hanteras inom ramen för verksamhetsplaneringsprocessen och kan därför inte specificeras här för hela programperioden. Nuvarande prognos för</w:t>
      </w:r>
      <w:r w:rsidR="002D6E84">
        <w:t xml:space="preserve"> den sammanlagda</w:t>
      </w:r>
      <w:r>
        <w:t xml:space="preserve"> kostanden för programutvärdering av Europeiska Socialfonden+ (2021 -</w:t>
      </w:r>
      <w:r w:rsidR="002D6E84">
        <w:t xml:space="preserve"> </w:t>
      </w:r>
      <w:r>
        <w:t xml:space="preserve">2027) är ca </w:t>
      </w:r>
      <w:r w:rsidR="00B13B20">
        <w:t>3</w:t>
      </w:r>
      <w:r>
        <w:t xml:space="preserve"> miljoner kronor fördelat på perioden 2023 – 2029. </w:t>
      </w:r>
    </w:p>
    <w:p w14:paraId="5079F50E" w14:textId="3DE2D0FC" w:rsidR="00DD1E36" w:rsidRPr="00DD1E36" w:rsidRDefault="00DD1E36" w:rsidP="00DD1E36"/>
    <w:sectPr w:rsidR="00DD1E36" w:rsidRPr="00DD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36"/>
    <w:rsid w:val="001B63BB"/>
    <w:rsid w:val="002D6E84"/>
    <w:rsid w:val="00826C20"/>
    <w:rsid w:val="00950FBC"/>
    <w:rsid w:val="00B13B20"/>
    <w:rsid w:val="00DD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D4F5"/>
  <w15:chartTrackingRefBased/>
  <w15:docId w15:val="{AF79A68F-6990-41F6-83DD-EB05F927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1E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1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Seth</dc:creator>
  <cp:keywords/>
  <dc:description/>
  <cp:lastModifiedBy>Sander Seth</cp:lastModifiedBy>
  <cp:revision>4</cp:revision>
  <dcterms:created xsi:type="dcterms:W3CDTF">2023-03-08T10:03:00Z</dcterms:created>
  <dcterms:modified xsi:type="dcterms:W3CDTF">2023-03-29T09:27:00Z</dcterms:modified>
</cp:coreProperties>
</file>